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BBE" w:rsidRPr="00E33BBE" w:rsidRDefault="00E33BBE" w:rsidP="00807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3BBE">
        <w:rPr>
          <w:rFonts w:ascii="Times New Roman" w:hAnsi="Times New Roman" w:cs="Times New Roman"/>
          <w:b/>
          <w:bCs/>
          <w:sz w:val="28"/>
          <w:szCs w:val="28"/>
        </w:rPr>
        <w:t>ЖК ААЖ-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нің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қызметі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Pr="00E33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3BBE">
        <w:rPr>
          <w:rFonts w:ascii="Times New Roman" w:hAnsi="Times New Roman" w:cs="Times New Roman"/>
          <w:b/>
          <w:bCs/>
          <w:sz w:val="28"/>
          <w:szCs w:val="28"/>
        </w:rPr>
        <w:t>ұйымдастыру</w:t>
      </w:r>
      <w:proofErr w:type="spellEnd"/>
    </w:p>
    <w:p w:rsidR="00E33BBE" w:rsidRDefault="00E33BBE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әдіснамалық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программалық-техникалық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ресурстың</w:t>
      </w:r>
      <w:proofErr w:type="spellEnd"/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тапсырушысы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ЖК ААЖ–ні құру мен қызмет етуін қамтамсыз ету үшін қалалық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аудандық жер комитеттері мен 1999 жылдан бастап құрылатын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кадастырлық бөлімдері түрінде мүліктің ұйымдастырушы – аумақтық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құрылымдары пайдаланылады.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ААЖ–нің жұмыс істеуін ұйымдастыру кезінде ведомствоаралық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әрекеттің маңызы зор. Оның шешімінің күрделілігі –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автоматтандырылған жүйелердің, әдетте белгілі бір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 xml:space="preserve">әдістемелік 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тәсілдер мен принциптер негізінде тігінен жасалуына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байланысты. Бұл кезде көбінесе ведомстволарды өзара деректер алмасуға,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муниципальды білім беруге және субъекті әкімшілігіне ақпарат беруге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міндеттейтін нормативтік–құқықтық актілер болмайды. Ведомстволық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ақпараттық жүйелердің әрқайсысында, әдетте, деректер берудің өзіндік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форматтары, жіктеушілер, сөздіктер, деректер базасының құрылымы болады.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Бұл автоматтандырылған режімде ақпарат алмасуды қиындатады, деректер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конвертациясының құралдарын жасауға қосымша шығын жұмсауды талап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етеді. Олардың ішіндегі ЖК ААЖ–нің орны мен қолданыстағы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ведомс</w:t>
      </w:r>
      <w:r w:rsidR="0080733A" w:rsidRPr="0080733A">
        <w:rPr>
          <w:rFonts w:ascii="Times New Roman" w:hAnsi="Times New Roman" w:cs="Times New Roman"/>
          <w:sz w:val="28"/>
          <w:szCs w:val="28"/>
          <w:lang w:val="kk-KZ"/>
        </w:rPr>
        <w:t xml:space="preserve"> тволық жүйелердің құрылымдық сызбанұсқасы 2–суретте көрсетілген.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0733A">
        <w:rPr>
          <w:noProof/>
          <w:lang w:eastAsia="ru-RU"/>
        </w:rPr>
        <w:drawing>
          <wp:inline distT="0" distB="0" distL="0" distR="0" wp14:anchorId="17315915" wp14:editId="5B33482E">
            <wp:extent cx="7003732" cy="409575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494" t="29088" r="19668" b="13878"/>
                    <a:stretch/>
                  </pic:blipFill>
                  <pic:spPr bwMode="auto">
                    <a:xfrm>
                      <a:off x="0" y="0"/>
                      <a:ext cx="7012314" cy="410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3BBE" w:rsidRP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Осылай ЖК ААЖ-нің басқа да ведомстволық жүйелермен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ведомствоаралық өзара әрекетін ұйымдастыру бойынша басты практикалық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lastRenderedPageBreak/>
        <w:t>міндет – ЖК ААЖ–не деректерді беру форматын келісу және деректер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алмасу, әрі беру форматының ведомстволық стандарттары мен осының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негізінде ақпараттық алмасудың келісілген регламенттерін жасау жөніндегі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жұмыстар. Осы мәселелерді шешу кезінде ЖК ААЖ жүйесі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пайдаланушыларды электрондық алмасу режімінде қажетті ақпараттармен: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және оның санат, пайдаланылатын жер және пайдаланушылар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бойынша бөлінуі туралы деректер;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үлескілерін сәйкестендіру және олармен тығыз байланысты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мүлік нысандары, олардың бірегей кадастрлық нөмірлері туралы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мәліметтер;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Symbol" w:hAnsi="Symbol" w:cs="Symbol"/>
          <w:sz w:val="28"/>
          <w:szCs w:val="28"/>
          <w:lang w:val="kk-KZ"/>
        </w:rPr>
        <w:t></w:t>
      </w:r>
      <w:r w:rsidRPr="0080733A">
        <w:rPr>
          <w:rFonts w:ascii="Symbol" w:hAnsi="Symbol" w:cs="Symbol"/>
          <w:sz w:val="28"/>
          <w:szCs w:val="28"/>
          <w:lang w:val="kk-KZ"/>
        </w:rPr>
        <w:t>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жер үлескілері және жер салығы мен төлемді есептеу үшін қажетті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көлемде олардың құқық иеленушілері туралы мәліметтер алмасуды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қамтамасыз етеді.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ААЖ-нің ақпараттық–телекоммуникациялық ортасы, байланыстың</w:t>
      </w:r>
    </w:p>
    <w:p w:rsidR="0080733A" w:rsidRDefault="00E33BBE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сапалы желісінің жүйе пайдаланушыларында қазіргі заманғы программалық–техникалық құралдарының қатаң тапшылығы, коммуникациялық ортаға қол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жеткізу және байланыс қызметінің бағасының жоғарылығы жағдайында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құрылды. Сондықтан, ЖК ААЖ жасау кезінде коммуникациялық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компонеттерді жүзеге асыру жөніндегі техникалық шешімдерді, деректерді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жедел беруге шынайы қажеттікті және ақпараттық-коммуникациялық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кеңістікке жүйенің интеграциясына жиынтық шығынды барынша азайту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733A">
        <w:rPr>
          <w:rFonts w:ascii="Times New Roman" w:hAnsi="Times New Roman" w:cs="Times New Roman"/>
          <w:sz w:val="28"/>
          <w:szCs w:val="28"/>
          <w:lang w:val="kk-KZ"/>
        </w:rPr>
        <w:t>жағдайында ақпарат пен ведомствоаралық алмасуды талдаудан таңдап алады.</w:t>
      </w:r>
      <w:r w:rsidR="008073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ақпараттық–коммуникациялық өзара әрекет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3BBE" w:rsidRPr="0080733A">
        <w:rPr>
          <w:rFonts w:ascii="Times New Roman" w:hAnsi="Times New Roman" w:cs="Times New Roman"/>
          <w:sz w:val="28"/>
          <w:szCs w:val="28"/>
          <w:lang w:val="kk-KZ"/>
        </w:rPr>
        <w:t>сызбанұсқасы 3-суретте көрсетілген.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Default="00E33BBE" w:rsidP="0080733A">
      <w:pPr>
        <w:jc w:val="both"/>
      </w:pPr>
    </w:p>
    <w:p w:rsidR="00E33BBE" w:rsidRDefault="00E33BBE" w:rsidP="0080733A">
      <w:pPr>
        <w:jc w:val="both"/>
      </w:pPr>
    </w:p>
    <w:p w:rsidR="00E33BBE" w:rsidRDefault="00E33BBE" w:rsidP="0080733A">
      <w:pPr>
        <w:ind w:left="-993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5B411A21" wp14:editId="46236968">
            <wp:extent cx="6889604" cy="435292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807" t="19106" r="18866" b="14229"/>
                    <a:stretch/>
                  </pic:blipFill>
                  <pic:spPr bwMode="auto">
                    <a:xfrm>
                      <a:off x="0" y="0"/>
                      <a:ext cx="6895533" cy="4356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733A" w:rsidRPr="0080733A" w:rsidRDefault="0080733A" w:rsidP="0080733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ақпараттарды қорғау жөніндегі шаралар: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0733A" w:rsidRDefault="0080733A" w:rsidP="0080733A">
      <w:pPr>
        <w:jc w:val="both"/>
      </w:pPr>
    </w:p>
    <w:p w:rsidR="002C62CF" w:rsidRPr="0080733A" w:rsidRDefault="002C62CF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0733A">
        <w:rPr>
          <w:rFonts w:ascii="Times New Roman" w:hAnsi="Times New Roman" w:cs="Times New Roman"/>
          <w:sz w:val="28"/>
          <w:szCs w:val="28"/>
          <w:lang w:val="kk-KZ"/>
        </w:rPr>
        <w:t>ЖК ААЖ–дегі ақпараттарды қорғау жөніндегі шаралар: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ЖК ААЖ құрылымындағы мемлекеттік кадастрлық есепке алу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деректеріне қол жеткізу санаты және оны қорғау дәрежесі бойынша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бөлуді;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ақпаратты қорғаудың құқықтық режімін;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қорғаудың сертификатталған аппарат пен программалық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құралдарын ЖК ААЖ-нің компьютерлік құралдарына инсталляция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негізінде ақпараттарды қорғау жөніндегі жұмыстарды орындауды;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P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Symbol" w:hAnsi="Symbol" w:cs="Symbol"/>
          <w:sz w:val="28"/>
          <w:szCs w:val="28"/>
          <w:lang w:val="kk-KZ"/>
        </w:rPr>
        <w:t></w:t>
      </w:r>
      <w:r w:rsidRPr="002C62CF">
        <w:rPr>
          <w:rFonts w:ascii="Symbol" w:hAnsi="Symbol" w:cs="Symbol"/>
          <w:sz w:val="28"/>
          <w:szCs w:val="28"/>
          <w:lang w:val="kk-KZ"/>
        </w:rPr>
        <w:t>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ЖК деректерін қалыптастыру және пайдалану жөніндегі ақпараттық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іс -әрекеттерді лицензиялау.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33BBE" w:rsidRPr="002C62CF" w:rsidRDefault="00E33BBE" w:rsidP="002C62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62CF">
        <w:rPr>
          <w:rFonts w:ascii="Times New Roman" w:hAnsi="Times New Roman" w:cs="Times New Roman"/>
          <w:sz w:val="28"/>
          <w:szCs w:val="28"/>
          <w:lang w:val="kk-KZ"/>
        </w:rPr>
        <w:t>ЖК ААЖ сияқты құрамына шамамен 2,5 мың енгізу нысандары кіретін</w:t>
      </w:r>
    </w:p>
    <w:p w:rsidR="00E33BBE" w:rsidRPr="00E33BBE" w:rsidRDefault="00E33BBE" w:rsidP="002C62CF">
      <w:pPr>
        <w:autoSpaceDE w:val="0"/>
        <w:autoSpaceDN w:val="0"/>
        <w:adjustRightInd w:val="0"/>
        <w:spacing w:after="0" w:line="240" w:lineRule="auto"/>
        <w:jc w:val="both"/>
      </w:pPr>
      <w:r w:rsidRPr="002C62CF">
        <w:rPr>
          <w:rFonts w:ascii="Times New Roman" w:hAnsi="Times New Roman" w:cs="Times New Roman"/>
          <w:sz w:val="28"/>
          <w:szCs w:val="28"/>
          <w:lang w:val="kk-KZ"/>
        </w:rPr>
        <w:t>(облыстық, қалалық, аудандық жер комитеттері мен жер кадастрлық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бөлімдер), қаржы, материалдық–техникалық және кадр ресурстары бойынша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>қатаң шектеулер жағдайында, ауқымды аумақтық–бөлу жүйесін жасауды</w:t>
      </w:r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62CF">
        <w:rPr>
          <w:rFonts w:ascii="Times New Roman" w:hAnsi="Times New Roman" w:cs="Times New Roman"/>
          <w:sz w:val="28"/>
          <w:szCs w:val="28"/>
          <w:lang w:val="kk-KZ"/>
        </w:rPr>
        <w:t xml:space="preserve">және оның тиімді жұмыс істеуін қамтамасыз етуді жоспарлау. </w:t>
      </w:r>
      <w:r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программалық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="002C62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E33BBE" w:rsidRPr="00E33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5D7"/>
    <w:rsid w:val="001C5D15"/>
    <w:rsid w:val="002C62CF"/>
    <w:rsid w:val="005A7FD5"/>
    <w:rsid w:val="0080733A"/>
    <w:rsid w:val="00E33BBE"/>
    <w:rsid w:val="00F9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96473"/>
  <w15:chartTrackingRefBased/>
  <w15:docId w15:val="{09050EAE-61B2-460E-8CD2-F95A922F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2020-04-01T09:30:00Z</dcterms:created>
  <dcterms:modified xsi:type="dcterms:W3CDTF">2020-04-01T10:30:00Z</dcterms:modified>
</cp:coreProperties>
</file>